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8660" w14:textId="77777777" w:rsidR="001B59DC" w:rsidRPr="008376A3" w:rsidRDefault="001B59DC" w:rsidP="001B59DC">
      <w:pPr>
        <w:rPr>
          <w:rFonts w:ascii="Times New Roman" w:hAnsi="Times New Roman" w:cs="Times New Roman"/>
          <w:b/>
        </w:rPr>
      </w:pPr>
      <w:r w:rsidRPr="008376A3">
        <w:rPr>
          <w:rFonts w:ascii="Times New Roman" w:hAnsi="Times New Roman" w:cs="Times New Roman"/>
          <w:b/>
        </w:rPr>
        <w:t xml:space="preserve">STATIN </w:t>
      </w:r>
      <w:r>
        <w:rPr>
          <w:rFonts w:ascii="Times New Roman" w:hAnsi="Times New Roman" w:cs="Times New Roman"/>
          <w:b/>
        </w:rPr>
        <w:t>CAN</w:t>
      </w:r>
      <w:r w:rsidRPr="008376A3">
        <w:rPr>
          <w:rFonts w:ascii="Times New Roman" w:hAnsi="Times New Roman" w:cs="Times New Roman"/>
          <w:b/>
        </w:rPr>
        <w:t>DIDATES IN “PRIMARY PREVENTION” DOUBLES WITH THE “ACC/AHA GUIDELINE ON THE TREATMENT OF BLOOD CHOLESTEROL TO REDUCE ATHEROSCLEROTIC CARDIOVASCULAR RISK”: COMPARISON OF TWO AMERICAN GUIDELINES IN TURKISH POPULATION</w:t>
      </w:r>
    </w:p>
    <w:p w14:paraId="2280DC47" w14:textId="0A789CC8" w:rsidR="001B59DC" w:rsidRPr="008376A3" w:rsidRDefault="001B59DC" w:rsidP="001B59DC">
      <w:pPr>
        <w:rPr>
          <w:rFonts w:ascii="Times New Roman" w:eastAsia="Times New Roman" w:hAnsi="Times New Roman" w:cs="Times New Roman"/>
        </w:rPr>
      </w:pPr>
      <w:r w:rsidRPr="00370993">
        <w:rPr>
          <w:rFonts w:ascii="Times New Roman" w:eastAsia="Times New Roman" w:hAnsi="Times New Roman" w:cs="Times New Roman"/>
          <w:b/>
          <w:bCs/>
          <w:u w:val="single"/>
        </w:rPr>
        <w:t>C. Barcin</w:t>
      </w:r>
      <w:r w:rsidRPr="00370993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 w:rsidRPr="008376A3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.</w:t>
      </w:r>
      <w:r w:rsidRPr="008376A3">
        <w:rPr>
          <w:rFonts w:ascii="Times New Roman" w:eastAsia="Times New Roman" w:hAnsi="Times New Roman" w:cs="Times New Roman"/>
        </w:rPr>
        <w:t xml:space="preserve"> Bayram</w:t>
      </w:r>
      <w:r w:rsidRPr="001B59DC">
        <w:rPr>
          <w:rFonts w:ascii="Times New Roman" w:eastAsia="Times New Roman" w:hAnsi="Times New Roman" w:cs="Times New Roman"/>
          <w:vertAlign w:val="superscript"/>
        </w:rPr>
        <w:t>2</w:t>
      </w:r>
      <w:r w:rsidRPr="001B59D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8376A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Pr="008376A3">
        <w:rPr>
          <w:rFonts w:ascii="Times New Roman" w:eastAsia="Times New Roman" w:hAnsi="Times New Roman" w:cs="Times New Roman"/>
        </w:rPr>
        <w:t xml:space="preserve"> Sonmez</w:t>
      </w:r>
      <w:r w:rsidRPr="00370993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 w:rsidRPr="008376A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.</w:t>
      </w:r>
      <w:r w:rsidRPr="008376A3">
        <w:rPr>
          <w:rFonts w:ascii="Times New Roman" w:eastAsia="Times New Roman" w:hAnsi="Times New Roman" w:cs="Times New Roman"/>
        </w:rPr>
        <w:t xml:space="preserve"> Gokce</w:t>
      </w:r>
      <w:r w:rsidRPr="001B59DC"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 w:rsidRPr="008376A3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.</w:t>
      </w:r>
      <w:r w:rsidRPr="008376A3">
        <w:rPr>
          <w:rFonts w:ascii="Times New Roman" w:eastAsia="Times New Roman" w:hAnsi="Times New Roman" w:cs="Times New Roman"/>
        </w:rPr>
        <w:t xml:space="preserve"> Gundogan</w:t>
      </w:r>
      <w:r w:rsidRPr="001B59DC">
        <w:rPr>
          <w:rFonts w:ascii="Times New Roman" w:eastAsia="Times New Roman" w:hAnsi="Times New Roman" w:cs="Times New Roman"/>
          <w:vertAlign w:val="superscript"/>
        </w:rPr>
        <w:t>2</w:t>
      </w:r>
    </w:p>
    <w:p w14:paraId="35DAD627" w14:textId="5068CB65" w:rsidR="00370993" w:rsidRPr="00370993" w:rsidRDefault="00370993" w:rsidP="003709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370993">
        <w:rPr>
          <w:rFonts w:ascii="Times New Roman" w:eastAsia="Times New Roman" w:hAnsi="Times New Roman" w:cs="Times New Roman"/>
        </w:rPr>
        <w:t>Gulhane</w:t>
      </w:r>
      <w:proofErr w:type="spellEnd"/>
      <w:r w:rsidRPr="00370993">
        <w:rPr>
          <w:rFonts w:ascii="Times New Roman" w:eastAsia="Times New Roman" w:hAnsi="Times New Roman" w:cs="Times New Roman"/>
        </w:rPr>
        <w:t xml:space="preserve"> Military Medical Academy, Ankara, Turkey</w:t>
      </w:r>
    </w:p>
    <w:p w14:paraId="27566645" w14:textId="5F4FC725" w:rsidR="00370993" w:rsidRPr="00370993" w:rsidRDefault="00370993" w:rsidP="003709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proofErr w:type="spellStart"/>
      <w:r w:rsidRPr="00370993">
        <w:rPr>
          <w:rFonts w:ascii="Times New Roman" w:eastAsia="Times New Roman" w:hAnsi="Times New Roman" w:cs="Times New Roman"/>
          <w:color w:val="000000"/>
          <w:shd w:val="clear" w:color="auto" w:fill="FFFFFF"/>
        </w:rPr>
        <w:t>Erciyes</w:t>
      </w:r>
      <w:proofErr w:type="spellEnd"/>
      <w:r w:rsidRPr="003709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University, Kayseri, Turkey </w:t>
      </w:r>
    </w:p>
    <w:p w14:paraId="389E1F36" w14:textId="5F7666B3" w:rsidR="00370993" w:rsidRPr="00370993" w:rsidRDefault="00370993" w:rsidP="003709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r w:rsidRPr="003709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Mustafa Kemal University, </w:t>
      </w:r>
      <w:proofErr w:type="spellStart"/>
      <w:r w:rsidRPr="00370993">
        <w:rPr>
          <w:rFonts w:ascii="Times New Roman" w:eastAsia="Times New Roman" w:hAnsi="Times New Roman" w:cs="Times New Roman"/>
          <w:color w:val="000000"/>
          <w:shd w:val="clear" w:color="auto" w:fill="FFFFFF"/>
        </w:rPr>
        <w:t>Hatay</w:t>
      </w:r>
      <w:proofErr w:type="spellEnd"/>
      <w:r w:rsidRPr="00370993">
        <w:rPr>
          <w:rFonts w:ascii="Times New Roman" w:eastAsia="Times New Roman" w:hAnsi="Times New Roman" w:cs="Times New Roman"/>
          <w:color w:val="000000"/>
          <w:shd w:val="clear" w:color="auto" w:fill="FFFFFF"/>
        </w:rPr>
        <w:t>, Turkey</w:t>
      </w:r>
    </w:p>
    <w:p w14:paraId="54CFD328" w14:textId="77777777" w:rsidR="001B59DC" w:rsidRDefault="001B59DC" w:rsidP="00E76B71">
      <w:pPr>
        <w:rPr>
          <w:rFonts w:ascii="Times New Roman" w:hAnsi="Times New Roman" w:cs="Times New Roman"/>
        </w:rPr>
      </w:pPr>
    </w:p>
    <w:p w14:paraId="1101C1BB" w14:textId="7D4286EC" w:rsidR="00E76B71" w:rsidRPr="001D7AC5" w:rsidRDefault="00E76B71" w:rsidP="00370993">
      <w:pPr>
        <w:jc w:val="both"/>
        <w:rPr>
          <w:rFonts w:ascii="Times New Roman" w:hAnsi="Times New Roman" w:cs="Times New Roman"/>
        </w:rPr>
      </w:pPr>
      <w:r w:rsidRPr="00370993">
        <w:rPr>
          <w:rFonts w:ascii="Times New Roman" w:hAnsi="Times New Roman" w:cs="Times New Roman"/>
          <w:i/>
          <w:iCs/>
        </w:rPr>
        <w:t>Objectives</w:t>
      </w:r>
      <w:r w:rsidRPr="001D7AC5">
        <w:rPr>
          <w:rFonts w:ascii="Times New Roman" w:hAnsi="Times New Roman" w:cs="Times New Roman"/>
        </w:rPr>
        <w:t xml:space="preserve">: In a sample representative of Turkish population, we </w:t>
      </w:r>
      <w:r w:rsidR="00370993" w:rsidRPr="001D7AC5">
        <w:rPr>
          <w:rFonts w:ascii="Times New Roman" w:hAnsi="Times New Roman" w:cs="Times New Roman"/>
        </w:rPr>
        <w:t>compared “</w:t>
      </w:r>
      <w:r w:rsidRPr="001D7AC5">
        <w:rPr>
          <w:rFonts w:ascii="Times New Roman" w:hAnsi="Times New Roman" w:cs="Times New Roman"/>
        </w:rPr>
        <w:t>2013 ACC/AHA Guideline on the Treatment of Blood Cholesterol” (ACC/</w:t>
      </w:r>
      <w:proofErr w:type="spellStart"/>
      <w:r w:rsidRPr="001D7AC5">
        <w:rPr>
          <w:rFonts w:ascii="Times New Roman" w:hAnsi="Times New Roman" w:cs="Times New Roman"/>
        </w:rPr>
        <w:t>AHA_gl</w:t>
      </w:r>
      <w:proofErr w:type="spellEnd"/>
      <w:r w:rsidRPr="001D7AC5">
        <w:rPr>
          <w:rFonts w:ascii="Times New Roman" w:hAnsi="Times New Roman" w:cs="Times New Roman"/>
        </w:rPr>
        <w:t>) with “Adult Treatment Panel (ATP) III” guideline (</w:t>
      </w:r>
      <w:proofErr w:type="spellStart"/>
      <w:r w:rsidRPr="001D7AC5">
        <w:rPr>
          <w:rFonts w:ascii="Times New Roman" w:hAnsi="Times New Roman" w:cs="Times New Roman"/>
        </w:rPr>
        <w:t>ATPIII_gl</w:t>
      </w:r>
      <w:proofErr w:type="spellEnd"/>
      <w:r w:rsidRPr="001D7AC5">
        <w:rPr>
          <w:rFonts w:ascii="Times New Roman" w:hAnsi="Times New Roman" w:cs="Times New Roman"/>
        </w:rPr>
        <w:t>) regarding statin recommendations for primary prevention.</w:t>
      </w:r>
    </w:p>
    <w:p w14:paraId="0B71D0DE" w14:textId="77777777" w:rsidR="00E76B71" w:rsidRPr="001D7AC5" w:rsidRDefault="00E76B71" w:rsidP="00370993">
      <w:pPr>
        <w:jc w:val="both"/>
        <w:rPr>
          <w:rFonts w:ascii="Times New Roman" w:hAnsi="Times New Roman" w:cs="Times New Roman"/>
        </w:rPr>
      </w:pPr>
      <w:r w:rsidRPr="00370993">
        <w:rPr>
          <w:rFonts w:ascii="Times New Roman" w:hAnsi="Times New Roman" w:cs="Times New Roman"/>
          <w:i/>
          <w:iCs/>
        </w:rPr>
        <w:t>Background</w:t>
      </w:r>
      <w:r w:rsidRPr="001D7AC5">
        <w:rPr>
          <w:rFonts w:ascii="Times New Roman" w:hAnsi="Times New Roman" w:cs="Times New Roman"/>
        </w:rPr>
        <w:t>: The ACC/</w:t>
      </w:r>
      <w:proofErr w:type="spellStart"/>
      <w:r w:rsidRPr="001D7AC5">
        <w:rPr>
          <w:rFonts w:ascii="Times New Roman" w:hAnsi="Times New Roman" w:cs="Times New Roman"/>
        </w:rPr>
        <w:t>AHA_gl</w:t>
      </w:r>
      <w:proofErr w:type="spellEnd"/>
      <w:r w:rsidRPr="001D7AC5">
        <w:rPr>
          <w:rFonts w:ascii="Times New Roman" w:hAnsi="Times New Roman" w:cs="Times New Roman"/>
        </w:rPr>
        <w:t xml:space="preserve"> differs from previous guidelines in different aspects of hyperlipidemia management. </w:t>
      </w:r>
    </w:p>
    <w:p w14:paraId="28669563" w14:textId="77777777" w:rsidR="00E76B71" w:rsidRPr="001D7AC5" w:rsidRDefault="00E76B71" w:rsidP="00370993">
      <w:pPr>
        <w:jc w:val="both"/>
        <w:rPr>
          <w:rFonts w:ascii="Times New Roman" w:hAnsi="Times New Roman" w:cs="Times New Roman"/>
        </w:rPr>
      </w:pPr>
      <w:r w:rsidRPr="00370993">
        <w:rPr>
          <w:rFonts w:ascii="Times New Roman" w:hAnsi="Times New Roman" w:cs="Times New Roman"/>
          <w:i/>
          <w:iCs/>
        </w:rPr>
        <w:t>Methods</w:t>
      </w:r>
      <w:r w:rsidRPr="001D7AC5">
        <w:rPr>
          <w:rFonts w:ascii="Times New Roman" w:hAnsi="Times New Roman" w:cs="Times New Roman"/>
        </w:rPr>
        <w:t xml:space="preserve">: A total of 2657 individuals (between 40 and 74; 52.8% female) without known CV disease were included. CV risk was calculated using “Global Framingham Risk Score Equations” (GFRSE) in </w:t>
      </w:r>
      <w:proofErr w:type="spellStart"/>
      <w:r w:rsidRPr="001D7AC5">
        <w:rPr>
          <w:rFonts w:ascii="Times New Roman" w:hAnsi="Times New Roman" w:cs="Times New Roman"/>
        </w:rPr>
        <w:t>ATPIII_gl</w:t>
      </w:r>
      <w:proofErr w:type="spellEnd"/>
      <w:r w:rsidRPr="001D7AC5">
        <w:rPr>
          <w:rFonts w:ascii="Times New Roman" w:hAnsi="Times New Roman" w:cs="Times New Roman"/>
        </w:rPr>
        <w:t xml:space="preserve"> and Pooled Cohort Risk Assessment Equations (PCRAE) (non-Hispanic Caucasians) in ACC/</w:t>
      </w:r>
      <w:proofErr w:type="spellStart"/>
      <w:r w:rsidRPr="001D7AC5">
        <w:rPr>
          <w:rFonts w:ascii="Times New Roman" w:hAnsi="Times New Roman" w:cs="Times New Roman"/>
        </w:rPr>
        <w:t>AHA_gl</w:t>
      </w:r>
      <w:proofErr w:type="spellEnd"/>
      <w:r w:rsidRPr="001D7AC5">
        <w:rPr>
          <w:rFonts w:ascii="Times New Roman" w:hAnsi="Times New Roman" w:cs="Times New Roman"/>
        </w:rPr>
        <w:t>. “High risk” was defined as &gt;=20% for “global” CV events” in 10 years for GFRSE and as &gt;=7.5% for “hard” CV events in 10 years for PCRAE.</w:t>
      </w:r>
    </w:p>
    <w:p w14:paraId="027DCE69" w14:textId="77777777" w:rsidR="00E76B71" w:rsidRPr="001D7AC5" w:rsidRDefault="00E76B71" w:rsidP="00370993">
      <w:pPr>
        <w:jc w:val="both"/>
        <w:rPr>
          <w:rFonts w:ascii="Times New Roman" w:hAnsi="Times New Roman" w:cs="Times New Roman"/>
        </w:rPr>
      </w:pPr>
      <w:r w:rsidRPr="00370993">
        <w:rPr>
          <w:rFonts w:ascii="Times New Roman" w:hAnsi="Times New Roman" w:cs="Times New Roman"/>
          <w:i/>
          <w:iCs/>
        </w:rPr>
        <w:t>Results</w:t>
      </w:r>
      <w:r w:rsidRPr="001D7AC5">
        <w:rPr>
          <w:rFonts w:ascii="Times New Roman" w:hAnsi="Times New Roman" w:cs="Times New Roman"/>
        </w:rPr>
        <w:t xml:space="preserve">: The table depicts the traditional CV risk factors. According to </w:t>
      </w:r>
      <w:proofErr w:type="spellStart"/>
      <w:r w:rsidRPr="001D7AC5">
        <w:rPr>
          <w:rFonts w:ascii="Times New Roman" w:hAnsi="Times New Roman" w:cs="Times New Roman"/>
        </w:rPr>
        <w:t>ATPIII_gl</w:t>
      </w:r>
      <w:proofErr w:type="spellEnd"/>
      <w:r w:rsidRPr="001D7AC5">
        <w:rPr>
          <w:rFonts w:ascii="Times New Roman" w:hAnsi="Times New Roman" w:cs="Times New Roman"/>
        </w:rPr>
        <w:t xml:space="preserve"> 27.8 % (27.0% of women and 28.6% of men) of the Turkish population were candidates for statin use. This proportion rose to 53.1% (43.3% of women and 62.8% of men) using ACC/</w:t>
      </w:r>
      <w:proofErr w:type="spellStart"/>
      <w:r w:rsidRPr="001D7AC5">
        <w:rPr>
          <w:rFonts w:ascii="Times New Roman" w:hAnsi="Times New Roman" w:cs="Times New Roman"/>
        </w:rPr>
        <w:t>AHA_gl</w:t>
      </w:r>
      <w:proofErr w:type="spellEnd"/>
      <w:r w:rsidRPr="001D7AC5">
        <w:rPr>
          <w:rFonts w:ascii="Times New Roman" w:hAnsi="Times New Roman" w:cs="Times New Roman"/>
        </w:rPr>
        <w:t xml:space="preserve"> (p&lt;0.001).</w:t>
      </w:r>
    </w:p>
    <w:p w14:paraId="2F6444A6" w14:textId="77777777" w:rsidR="00E76B71" w:rsidRPr="001D7AC5" w:rsidRDefault="00E76B71" w:rsidP="00370993">
      <w:pPr>
        <w:jc w:val="both"/>
        <w:rPr>
          <w:rFonts w:ascii="Times New Roman" w:hAnsi="Times New Roman" w:cs="Times New Roman"/>
        </w:rPr>
      </w:pPr>
      <w:r w:rsidRPr="00370993">
        <w:rPr>
          <w:rFonts w:ascii="Times New Roman" w:hAnsi="Times New Roman" w:cs="Times New Roman"/>
          <w:i/>
          <w:iCs/>
        </w:rPr>
        <w:t>Conclusion</w:t>
      </w:r>
      <w:r w:rsidRPr="001D7AC5">
        <w:rPr>
          <w:rFonts w:ascii="Times New Roman" w:hAnsi="Times New Roman" w:cs="Times New Roman"/>
        </w:rPr>
        <w:t xml:space="preserve">: Compared to </w:t>
      </w:r>
      <w:proofErr w:type="spellStart"/>
      <w:r w:rsidRPr="001D7AC5">
        <w:rPr>
          <w:rFonts w:ascii="Times New Roman" w:hAnsi="Times New Roman" w:cs="Times New Roman"/>
        </w:rPr>
        <w:t>ATPIII_gl</w:t>
      </w:r>
      <w:proofErr w:type="spellEnd"/>
      <w:r w:rsidRPr="001D7AC5">
        <w:rPr>
          <w:rFonts w:ascii="Times New Roman" w:hAnsi="Times New Roman" w:cs="Times New Roman"/>
        </w:rPr>
        <w:t xml:space="preserve"> recommendations, ACC/</w:t>
      </w:r>
      <w:proofErr w:type="spellStart"/>
      <w:r w:rsidRPr="001D7AC5">
        <w:rPr>
          <w:rFonts w:ascii="Times New Roman" w:hAnsi="Times New Roman" w:cs="Times New Roman"/>
        </w:rPr>
        <w:t>AHA_gl</w:t>
      </w:r>
      <w:proofErr w:type="spellEnd"/>
      <w:r w:rsidRPr="001D7AC5">
        <w:rPr>
          <w:rFonts w:ascii="Times New Roman" w:hAnsi="Times New Roman" w:cs="Times New Roman"/>
        </w:rPr>
        <w:t xml:space="preserve"> increased the candidates for statins extensively. This difference was more prominent in males. Current guidelines should be interpreted cautiously in the context of efficacy, safety and cost effectiveness. </w:t>
      </w:r>
    </w:p>
    <w:p w14:paraId="06F2B879" w14:textId="77777777" w:rsidR="00EF62AD" w:rsidRDefault="00EF62AD">
      <w:bookmarkStart w:id="0" w:name="_GoBack"/>
      <w:bookmarkEnd w:id="0"/>
    </w:p>
    <w:sectPr w:rsidR="00EF62AD" w:rsidSect="001B59D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FD7C" w14:textId="77777777" w:rsidR="00721E32" w:rsidRDefault="00721E32" w:rsidP="001B59DC">
      <w:r>
        <w:separator/>
      </w:r>
    </w:p>
  </w:endnote>
  <w:endnote w:type="continuationSeparator" w:id="0">
    <w:p w14:paraId="7154F5AD" w14:textId="77777777" w:rsidR="00721E32" w:rsidRDefault="00721E32" w:rsidP="001B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3657" w14:textId="77777777" w:rsidR="00721E32" w:rsidRDefault="00721E32" w:rsidP="001B59DC">
      <w:r>
        <w:separator/>
      </w:r>
    </w:p>
  </w:footnote>
  <w:footnote w:type="continuationSeparator" w:id="0">
    <w:p w14:paraId="1AAFD18A" w14:textId="77777777" w:rsidR="00721E32" w:rsidRDefault="00721E32" w:rsidP="001B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9042" w14:textId="63CE972D" w:rsidR="001B59DC" w:rsidRDefault="001B59DC" w:rsidP="001B59DC">
    <w:pPr>
      <w:pStyle w:val="Header"/>
    </w:pPr>
    <w:r>
      <w:t xml:space="preserve">1254    Oral    Cat: </w:t>
    </w:r>
    <w:r w:rsidRPr="00BA2104">
      <w:rPr>
        <w:rFonts w:ascii="Times New Roman" w:eastAsia="Times New Roman" w:hAnsi="Times New Roman" w:cs="Times New Roman"/>
        <w:color w:val="000000"/>
      </w:rPr>
      <w:t>Primary prevention of coronary artery disease in the healthy adult and children</w:t>
    </w:r>
  </w:p>
  <w:p w14:paraId="10CD7E32" w14:textId="77777777" w:rsidR="001B59DC" w:rsidRDefault="001B5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1950"/>
    <w:multiLevelType w:val="hybridMultilevel"/>
    <w:tmpl w:val="6BB0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71"/>
    <w:rsid w:val="00036DA2"/>
    <w:rsid w:val="001B59DC"/>
    <w:rsid w:val="00370993"/>
    <w:rsid w:val="00721E32"/>
    <w:rsid w:val="0098447A"/>
    <w:rsid w:val="00D475DF"/>
    <w:rsid w:val="00E76B71"/>
    <w:rsid w:val="00E82150"/>
    <w:rsid w:val="00E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6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DC"/>
  </w:style>
  <w:style w:type="paragraph" w:styleId="Footer">
    <w:name w:val="footer"/>
    <w:basedOn w:val="Normal"/>
    <w:link w:val="FooterChar"/>
    <w:uiPriority w:val="99"/>
    <w:unhideWhenUsed/>
    <w:rsid w:val="001B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Karyn-PC</cp:lastModifiedBy>
  <cp:revision>4</cp:revision>
  <dcterms:created xsi:type="dcterms:W3CDTF">2016-03-13T11:27:00Z</dcterms:created>
  <dcterms:modified xsi:type="dcterms:W3CDTF">2016-07-11T07:14:00Z</dcterms:modified>
</cp:coreProperties>
</file>